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A33" w:rsidRPr="008922BD" w:rsidRDefault="00471A33" w:rsidP="00471A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22BD">
        <w:rPr>
          <w:rFonts w:ascii="Times New Roman" w:hAnsi="Times New Roman" w:cs="Times New Roman"/>
          <w:b/>
          <w:sz w:val="24"/>
          <w:szCs w:val="24"/>
        </w:rPr>
        <w:t>Эксперимент (фронтальный)</w:t>
      </w:r>
      <w:r w:rsidR="001F7219" w:rsidRPr="008922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22BD">
        <w:rPr>
          <w:rFonts w:ascii="Times New Roman" w:hAnsi="Times New Roman" w:cs="Times New Roman"/>
          <w:b/>
          <w:sz w:val="24"/>
          <w:szCs w:val="24"/>
        </w:rPr>
        <w:t xml:space="preserve">из опыта работы </w:t>
      </w:r>
      <w:r w:rsidR="001F7219" w:rsidRPr="008922BD">
        <w:rPr>
          <w:rFonts w:ascii="Times New Roman" w:hAnsi="Times New Roman" w:cs="Times New Roman"/>
          <w:b/>
          <w:sz w:val="24"/>
          <w:szCs w:val="24"/>
        </w:rPr>
        <w:t>с детьми средней группы с ТНР (заикание)</w:t>
      </w:r>
    </w:p>
    <w:p w:rsidR="00471A33" w:rsidRPr="008922BD" w:rsidRDefault="001F7219" w:rsidP="00471A3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22BD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471A33" w:rsidRPr="008922BD">
        <w:rPr>
          <w:rFonts w:ascii="Times New Roman" w:hAnsi="Times New Roman" w:cs="Times New Roman"/>
          <w:b/>
          <w:sz w:val="24"/>
          <w:szCs w:val="24"/>
        </w:rPr>
        <w:t>«Удивительная вода»</w:t>
      </w:r>
    </w:p>
    <w:p w:rsidR="00471A33" w:rsidRPr="008922BD" w:rsidRDefault="00471A33" w:rsidP="00471A33">
      <w:pPr>
        <w:spacing w:line="240" w:lineRule="auto"/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8922BD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8922B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познакомить детей с основными </w:t>
      </w:r>
      <w:r w:rsidRPr="008922BD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свойствами воды.</w:t>
      </w:r>
    </w:p>
    <w:p w:rsidR="001F7219" w:rsidRPr="008922BD" w:rsidRDefault="00471A33" w:rsidP="00471A33">
      <w:pPr>
        <w:spacing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8922BD">
        <w:rPr>
          <w:rStyle w:val="a5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Задачи: </w:t>
      </w:r>
      <w:r w:rsidRPr="008922B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познакомить детей со</w:t>
      </w:r>
      <w:r w:rsidRPr="008922BD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свойствами воды: </w:t>
      </w:r>
      <w:r w:rsidRPr="008922B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прозрачность; вода – это жидкость, безвкусная, не имеет запаха.</w:t>
      </w:r>
      <w:r w:rsidRPr="008922BD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 </w:t>
      </w:r>
      <w:r w:rsidRPr="008922B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Развивать познавательную активность детей в процессе </w:t>
      </w:r>
      <w:r w:rsidRPr="008922BD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экспериментирования</w:t>
      </w:r>
      <w:r w:rsidR="001F7219" w:rsidRPr="008922BD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. Развивать умения анализировать, сравнивать, обобщать, делать простейшие умозаключения, выводы. Воспитывать </w:t>
      </w:r>
      <w:r w:rsidR="001F7219" w:rsidRPr="008922B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умение работать в </w:t>
      </w:r>
      <w:r w:rsidR="001F7219" w:rsidRPr="008922BD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группе</w:t>
      </w:r>
      <w:r w:rsidR="001F7219" w:rsidRPr="008922B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 договариваться, учитывать мнение партнёра. </w:t>
      </w:r>
    </w:p>
    <w:p w:rsidR="001F7219" w:rsidRPr="008922BD" w:rsidRDefault="0083536C" w:rsidP="00471A33">
      <w:pPr>
        <w:spacing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8922BD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Материалы </w:t>
      </w:r>
      <w:r w:rsidR="001F7219" w:rsidRPr="008922BD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>для каждого ребёнка</w:t>
      </w:r>
      <w:r w:rsidRPr="008922BD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>:</w:t>
      </w:r>
      <w:r w:rsidR="001F7219" w:rsidRPr="008922BD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1F7219" w:rsidRPr="008922B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прозрачные пластиковые стаканы</w:t>
      </w:r>
      <w:r w:rsidRPr="008922B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с пресной водой</w:t>
      </w:r>
      <w:r w:rsidR="001F7219" w:rsidRPr="008922B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 </w:t>
      </w:r>
      <w:r w:rsidR="00D564E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полоскательницы с питьевой водой, цветные полоски бумаги, </w:t>
      </w:r>
      <w:r w:rsidR="001F7219" w:rsidRPr="008922B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мелкая игрушка, гуашь, кисточка</w:t>
      </w:r>
      <w:r w:rsidR="00D564E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  <w:r w:rsidRPr="008922B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</w:p>
    <w:p w:rsidR="0083536C" w:rsidRPr="008922BD" w:rsidRDefault="0083536C" w:rsidP="0083536C">
      <w:pPr>
        <w:spacing w:line="240" w:lineRule="auto"/>
        <w:jc w:val="center"/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8922BD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>Ход эксперимента.</w:t>
      </w:r>
    </w:p>
    <w:p w:rsidR="008922BD" w:rsidRPr="008922BD" w:rsidRDefault="0083536C" w:rsidP="008922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2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</w:t>
      </w:r>
      <w:proofErr w:type="gramStart"/>
      <w:r w:rsidRPr="00892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892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892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892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егодня мы будем с вами работать в лаборатории, проводить опыты. А с чем, мы сейчас узнаем. Закройте глаза и </w:t>
      </w:r>
      <w:proofErr w:type="gramStart"/>
      <w:r w:rsidRPr="00892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послушайте</w:t>
      </w:r>
      <w:proofErr w:type="gramEnd"/>
      <w:r w:rsidRPr="00892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…Что это шумит? (звучит шум воды) Правильно, вода. В ходе эксперимента мы узнаем о свойствах воды. Но прежде, чем мы приступим к опытам, я вам расскажу правила безопасности в лаборатории. Нужно чётко выполнять мои инструкции, слушать внимательно и запоминать. Берем только те предметы, которые я назову.</w:t>
      </w:r>
      <w:r w:rsidR="008922BD" w:rsidRPr="00892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</w:t>
      </w:r>
      <w:r w:rsidR="00892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</w:t>
      </w:r>
      <w:r w:rsidR="008922BD" w:rsidRPr="00892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922BD" w:rsidRPr="008922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Ребята, послушайте: хлеб  кладём  в  тарелку, сахар  насыпаем  в  чай, а  воду  наливаем? Почему  так  говорят? Как проверить?</w:t>
      </w:r>
    </w:p>
    <w:p w:rsidR="008922BD" w:rsidRPr="008922BD" w:rsidRDefault="008922BD" w:rsidP="008922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22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Предположения детей</w:t>
      </w:r>
      <w:r w:rsidRPr="008922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8922BD" w:rsidRPr="008922BD" w:rsidRDefault="008922BD" w:rsidP="008922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22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Воспитатель</w:t>
      </w:r>
      <w:r w:rsidRPr="008922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: - Перед вами 2 стакана :1 -с водой, другой </w:t>
      </w:r>
      <w:proofErr w:type="gramStart"/>
      <w:r w:rsidRPr="008922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–п</w:t>
      </w:r>
      <w:proofErr w:type="gramEnd"/>
      <w:r w:rsidRPr="008922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устой. Переливаем воду из 1 стакана в </w:t>
      </w:r>
      <w:proofErr w:type="gramStart"/>
      <w:r w:rsidRPr="008922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другой</w:t>
      </w:r>
      <w:proofErr w:type="gramEnd"/>
      <w:r w:rsidRPr="008922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 Что  происходит? Почему?</w:t>
      </w:r>
    </w:p>
    <w:p w:rsidR="008922BD" w:rsidRPr="008922BD" w:rsidRDefault="008922BD" w:rsidP="008922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8922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Вывод  детей</w:t>
      </w:r>
      <w:r w:rsidRPr="008922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: - Вода льется. Она  жидкая.</w:t>
      </w:r>
    </w:p>
    <w:p w:rsidR="0083536C" w:rsidRDefault="008922BD" w:rsidP="008922BD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922B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489695" cy="1570332"/>
            <wp:effectExtent l="19050" t="0" r="0" b="0"/>
            <wp:docPr id="4" name="Рисунок 3" descr="20210216_10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6_1006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910" cy="157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922B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590096" cy="1447265"/>
            <wp:effectExtent l="0" t="76200" r="0" b="57685"/>
            <wp:docPr id="5" name="Рисунок 4" descr="20210216_10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6_100726.jpg"/>
                    <pic:cNvPicPr/>
                  </pic:nvPicPr>
                  <pic:blipFill>
                    <a:blip r:embed="rId5" cstate="print"/>
                    <a:srcRect l="15910" t="17021" r="4299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95307" cy="145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2BD" w:rsidRPr="008922BD" w:rsidRDefault="008922BD" w:rsidP="008922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22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Воспитатель</w:t>
      </w:r>
      <w:r w:rsidRPr="008922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: - Знаете ли вы вкус соли, сахара, лимона, лука? Вам хорошо знаком вкус яблок,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груш, лимона,</w:t>
      </w:r>
      <w:r w:rsidRPr="008922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а  воды? ( </w:t>
      </w:r>
      <w:r w:rsidRPr="008922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Предположения  детей</w:t>
      </w:r>
      <w:r w:rsidRPr="008922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</w:t>
      </w:r>
    </w:p>
    <w:p w:rsidR="008922BD" w:rsidRPr="008922BD" w:rsidRDefault="008922BD" w:rsidP="008922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22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Попробуйте воду в стакане на вкус. Можно ли назвать воду соленой, горькой, сладкой, кислой? Ни один из знакомых вкусов нельзя отнести к воде.   Ответы  детей.</w:t>
      </w:r>
    </w:p>
    <w:p w:rsidR="008922BD" w:rsidRPr="008922BD" w:rsidRDefault="008922BD" w:rsidP="008922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8922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Вывод</w:t>
      </w:r>
      <w:r w:rsidRPr="008922B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: - Вода не имеет вкуса.</w:t>
      </w:r>
    </w:p>
    <w:p w:rsidR="008922BD" w:rsidRPr="008922BD" w:rsidRDefault="008922BD" w:rsidP="008922BD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922BD" w:rsidRDefault="008922BD" w:rsidP="0083536C">
      <w:pPr>
        <w:spacing w:line="240" w:lineRule="auto"/>
        <w:rPr>
          <w:color w:val="000000"/>
          <w:sz w:val="28"/>
          <w:szCs w:val="28"/>
          <w:shd w:val="clear" w:color="auto" w:fill="FFFFFF"/>
        </w:rPr>
      </w:pPr>
      <w:r w:rsidRPr="008922BD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286250" cy="1762097"/>
            <wp:effectExtent l="19050" t="0" r="0" b="0"/>
            <wp:docPr id="13" name="Рисунок 12" descr="20210216_10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6_100828.jpg"/>
                    <pic:cNvPicPr/>
                  </pic:nvPicPr>
                  <pic:blipFill>
                    <a:blip r:embed="rId6" cstate="print"/>
                    <a:srcRect l="8070" t="26177" r="17274" b="5588"/>
                    <a:stretch>
                      <a:fillRect/>
                    </a:stretch>
                  </pic:blipFill>
                  <pic:spPr>
                    <a:xfrm>
                      <a:off x="0" y="0"/>
                      <a:ext cx="4288783" cy="176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Pr="008922BD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933575" cy="1744422"/>
            <wp:effectExtent l="19050" t="0" r="9525" b="0"/>
            <wp:docPr id="3" name="Рисунок 13" descr="20210216_10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6_100851.jpg"/>
                    <pic:cNvPicPr/>
                  </pic:nvPicPr>
                  <pic:blipFill>
                    <a:blip r:embed="rId7" cstate="print"/>
                    <a:srcRect l="32810" r="30676" b="26765"/>
                    <a:stretch>
                      <a:fillRect/>
                    </a:stretch>
                  </pic:blipFill>
                  <pic:spPr>
                    <a:xfrm>
                      <a:off x="0" y="0"/>
                      <a:ext cx="1936234" cy="174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CD9" w:rsidRPr="00445CD9" w:rsidRDefault="00445CD9" w:rsidP="00445CD9">
      <w:pPr>
        <w:shd w:val="clear" w:color="auto" w:fill="FFFFFF"/>
        <w:spacing w:after="0" w:line="240" w:lineRule="auto"/>
        <w:textAlignment w:val="baseline"/>
        <w:rPr>
          <w:rFonts w:ascii="FlexySans" w:eastAsia="Times New Roman" w:hAnsi="FlexySans" w:cs="Times New Roman"/>
          <w:color w:val="000000"/>
          <w:sz w:val="24"/>
          <w:szCs w:val="24"/>
        </w:rPr>
      </w:pPr>
      <w:r w:rsidRPr="00445CD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Воспитатель</w:t>
      </w:r>
      <w:r w:rsidRPr="00445C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: - Когда</w:t>
      </w:r>
      <w:r w:rsidRPr="00445CD9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</w:rPr>
        <w:t>  </w:t>
      </w:r>
      <w:r w:rsidRPr="00445C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мама</w:t>
      </w:r>
      <w:r w:rsidRPr="00445CD9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</w:rPr>
        <w:t>  </w:t>
      </w:r>
      <w:r w:rsidRPr="00445C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печет</w:t>
      </w:r>
      <w:r w:rsidRPr="00445CD9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</w:rPr>
        <w:t>  </w:t>
      </w:r>
      <w:r w:rsidRPr="00445C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пирожки</w:t>
      </w:r>
      <w:r w:rsidRPr="00445CD9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</w:rPr>
        <w:t>  </w:t>
      </w:r>
      <w:r w:rsidRPr="00445C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</w:t>
      </w:r>
      <w:r w:rsidRPr="00445CD9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</w:rPr>
        <w:t>  </w:t>
      </w:r>
      <w:r w:rsidRPr="00445C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булочки, аппетитный</w:t>
      </w:r>
      <w:r w:rsidRPr="00445CD9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</w:rPr>
        <w:t>  </w:t>
      </w:r>
      <w:r w:rsidRPr="00445C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запах вы почувствуете за дверями</w:t>
      </w:r>
      <w:r w:rsidRPr="00445CD9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</w:rPr>
        <w:t>  </w:t>
      </w:r>
      <w:r w:rsidRPr="00445C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квартиры. Тонкий</w:t>
      </w:r>
      <w:r w:rsidRPr="00445CD9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</w:rPr>
        <w:t>  </w:t>
      </w:r>
      <w:r w:rsidRPr="00445C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аромат</w:t>
      </w:r>
      <w:r w:rsidRPr="00445CD9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</w:rPr>
        <w:t>  </w:t>
      </w:r>
      <w:r w:rsidRPr="00445C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издают цветы, духи. Как</w:t>
      </w:r>
      <w:r w:rsidRPr="00445CD9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</w:rPr>
        <w:t>  </w:t>
      </w:r>
      <w:r w:rsidRPr="00445C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же</w:t>
      </w:r>
      <w:r w:rsidRPr="00445CD9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</w:rPr>
        <w:t>  </w:t>
      </w:r>
      <w:r w:rsidRPr="00445C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проверить, чем</w:t>
      </w:r>
      <w:r w:rsidRPr="00445CD9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</w:rPr>
        <w:t>  </w:t>
      </w:r>
      <w:r w:rsidRPr="00445C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пахнет</w:t>
      </w:r>
      <w:r w:rsidRPr="00445CD9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</w:rPr>
        <w:t>  </w:t>
      </w:r>
      <w:r w:rsidRPr="00445C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вода? ( Предположения</w:t>
      </w:r>
      <w:r w:rsidRPr="00445CD9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</w:rPr>
        <w:t>  </w:t>
      </w:r>
      <w:r w:rsidRPr="00445C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детей). Нужно</w:t>
      </w:r>
      <w:r w:rsidRPr="00445CD9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</w:rPr>
        <w:t>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</w:t>
      </w:r>
      <w:r w:rsidRPr="00445C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нюхать воду.</w:t>
      </w:r>
    </w:p>
    <w:p w:rsidR="00445CD9" w:rsidRDefault="00445CD9" w:rsidP="00445CD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445C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Вывод</w:t>
      </w:r>
      <w:r w:rsidRPr="00445C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: - Вода не имеет запаха.</w:t>
      </w:r>
    </w:p>
    <w:p w:rsidR="00445CD9" w:rsidRPr="00445CD9" w:rsidRDefault="00445CD9" w:rsidP="00445CD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445CD9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4251202" cy="1781175"/>
            <wp:effectExtent l="19050" t="0" r="0" b="0"/>
            <wp:docPr id="9" name="Рисунок 14" descr="20210216_10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6_100919.jpg"/>
                    <pic:cNvPicPr/>
                  </pic:nvPicPr>
                  <pic:blipFill>
                    <a:blip r:embed="rId8" cstate="print"/>
                    <a:srcRect l="7523" t="28613" r="22763" b="6649"/>
                    <a:stretch>
                      <a:fillRect/>
                    </a:stretch>
                  </pic:blipFill>
                  <pic:spPr>
                    <a:xfrm>
                      <a:off x="0" y="0"/>
                      <a:ext cx="4251202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   </w:t>
      </w:r>
      <w:r w:rsidRPr="00445CD9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>
            <wp:extent cx="1721021" cy="1852471"/>
            <wp:effectExtent l="76200" t="0" r="69679" b="0"/>
            <wp:docPr id="18" name="Рисунок 15" descr="20210216_10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6_100955.jpg"/>
                    <pic:cNvPicPr/>
                  </pic:nvPicPr>
                  <pic:blipFill>
                    <a:blip r:embed="rId9" cstate="print"/>
                    <a:srcRect l="10121" t="1440" r="4863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1021" cy="185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CD9" w:rsidRPr="00445CD9" w:rsidRDefault="00445CD9" w:rsidP="00445CD9">
      <w:pPr>
        <w:shd w:val="clear" w:color="auto" w:fill="FFFFFF"/>
        <w:spacing w:after="0" w:line="240" w:lineRule="auto"/>
        <w:textAlignment w:val="baseline"/>
        <w:rPr>
          <w:rFonts w:ascii="FlexySans" w:eastAsia="Times New Roman" w:hAnsi="FlexySans" w:cs="Times New Roman"/>
          <w:color w:val="000000"/>
          <w:sz w:val="24"/>
          <w:szCs w:val="24"/>
        </w:rPr>
      </w:pPr>
      <w:r w:rsidRPr="00445C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Как вы</w:t>
      </w:r>
      <w:r w:rsidRPr="00445CD9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</w:rPr>
        <w:t>  </w:t>
      </w:r>
      <w:r w:rsidRPr="00445C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думаете, какого цвета вода? Как</w:t>
      </w:r>
      <w:r w:rsidRPr="00445CD9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</w:rPr>
        <w:t>  </w:t>
      </w:r>
      <w:r w:rsidRPr="00445C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узнаем?</w:t>
      </w:r>
    </w:p>
    <w:p w:rsidR="00445CD9" w:rsidRPr="00445CD9" w:rsidRDefault="00445CD9" w:rsidP="00445CD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445C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На столе у вас лежат полоски бумаги, с их помощью мы определим цвет воды и цвет каждой полоски. Можно ли сказать, что вода совпадает с одним из их цветов? (нет). Какого же цвета вода? (Бесцветная, прозрачная) Подумайте, как можно проверить прозрачность воды? (Посмотрите через стакан</w:t>
      </w:r>
      <w:r w:rsidRPr="00445CD9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</w:rPr>
        <w:t>  </w:t>
      </w:r>
      <w:r w:rsidRPr="00445C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 водой на что-нибудь: на рисунок, на соседа, опустить что-то в воду)</w:t>
      </w:r>
    </w:p>
    <w:p w:rsidR="00445CD9" w:rsidRPr="00445CD9" w:rsidRDefault="00445CD9" w:rsidP="00445CD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445C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Вывод</w:t>
      </w:r>
      <w:r w:rsidRPr="00445C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: - Вода прозрачная.</w:t>
      </w:r>
    </w:p>
    <w:p w:rsidR="00445CD9" w:rsidRDefault="00D564EF" w:rsidP="0083536C">
      <w:pPr>
        <w:spacing w:line="240" w:lineRule="auto"/>
        <w:rPr>
          <w:color w:val="000000"/>
          <w:sz w:val="28"/>
          <w:szCs w:val="28"/>
          <w:shd w:val="clear" w:color="auto" w:fill="FFFFFF"/>
        </w:rPr>
      </w:pPr>
      <w:r w:rsidRPr="00D564EF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248150" cy="1855817"/>
            <wp:effectExtent l="19050" t="0" r="0" b="0"/>
            <wp:docPr id="20" name="Рисунок 6" descr="20210216_10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6_101115.jpg"/>
                    <pic:cNvPicPr/>
                  </pic:nvPicPr>
                  <pic:blipFill>
                    <a:blip r:embed="rId10" cstate="print"/>
                    <a:srcRect l="20506" t="20588" r="15594" b="17353"/>
                    <a:stretch>
                      <a:fillRect/>
                    </a:stretch>
                  </pic:blipFill>
                  <pic:spPr>
                    <a:xfrm>
                      <a:off x="0" y="0"/>
                      <a:ext cx="4256596" cy="185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CD9">
        <w:rPr>
          <w:color w:val="000000"/>
          <w:sz w:val="28"/>
          <w:szCs w:val="28"/>
          <w:shd w:val="clear" w:color="auto" w:fill="FFFFFF"/>
        </w:rPr>
        <w:t xml:space="preserve">         </w:t>
      </w:r>
    </w:p>
    <w:p w:rsidR="00D564EF" w:rsidRPr="00BF72B2" w:rsidRDefault="00D564EF" w:rsidP="00D564EF">
      <w:pPr>
        <w:spacing w:after="0" w:line="240" w:lineRule="auto"/>
        <w:rPr>
          <w:color w:val="000000"/>
          <w:sz w:val="24"/>
          <w:szCs w:val="24"/>
          <w:shd w:val="clear" w:color="auto" w:fill="FFFFFF"/>
        </w:rPr>
      </w:pPr>
      <w:r w:rsidRPr="00BF72B2">
        <w:rPr>
          <w:color w:val="000000"/>
          <w:sz w:val="24"/>
          <w:szCs w:val="24"/>
          <w:shd w:val="clear" w:color="auto" w:fill="FFFFFF"/>
        </w:rPr>
        <w:t>А сейчас мы с вами превратим прозрачную воду в цветную. Как</w:t>
      </w:r>
      <w:r w:rsidRPr="00BF72B2">
        <w:rPr>
          <w:color w:val="000000"/>
          <w:sz w:val="24"/>
          <w:szCs w:val="24"/>
          <w:bdr w:val="none" w:sz="0" w:space="0" w:color="auto" w:frame="1"/>
          <w:shd w:val="clear" w:color="auto" w:fill="FFFFFF"/>
        </w:rPr>
        <w:t>  </w:t>
      </w:r>
      <w:r w:rsidRPr="00BF72B2">
        <w:rPr>
          <w:color w:val="000000"/>
          <w:sz w:val="24"/>
          <w:szCs w:val="24"/>
          <w:shd w:val="clear" w:color="auto" w:fill="FFFFFF"/>
        </w:rPr>
        <w:t>это</w:t>
      </w:r>
      <w:r w:rsidRPr="00BF72B2">
        <w:rPr>
          <w:color w:val="000000"/>
          <w:sz w:val="24"/>
          <w:szCs w:val="24"/>
          <w:bdr w:val="none" w:sz="0" w:space="0" w:color="auto" w:frame="1"/>
          <w:shd w:val="clear" w:color="auto" w:fill="FFFFFF"/>
        </w:rPr>
        <w:t>  </w:t>
      </w:r>
      <w:r w:rsidRPr="00BF72B2">
        <w:rPr>
          <w:color w:val="000000"/>
          <w:sz w:val="24"/>
          <w:szCs w:val="24"/>
          <w:shd w:val="clear" w:color="auto" w:fill="FFFFFF"/>
        </w:rPr>
        <w:t>можно</w:t>
      </w:r>
      <w:r w:rsidRPr="00BF72B2">
        <w:rPr>
          <w:color w:val="000000"/>
          <w:sz w:val="24"/>
          <w:szCs w:val="24"/>
          <w:bdr w:val="none" w:sz="0" w:space="0" w:color="auto" w:frame="1"/>
          <w:shd w:val="clear" w:color="auto" w:fill="FFFFFF"/>
        </w:rPr>
        <w:t>  </w:t>
      </w:r>
      <w:r w:rsidRPr="00BF72B2">
        <w:rPr>
          <w:color w:val="000000"/>
          <w:sz w:val="24"/>
          <w:szCs w:val="24"/>
          <w:shd w:val="clear" w:color="auto" w:fill="FFFFFF"/>
        </w:rPr>
        <w:t>сделать? С помощью кисточки капнем в стакан с водой краску, и размешаем. Посмотрите, что произошло. Вода окрасилась, а значит - приобрела цвет.</w:t>
      </w:r>
    </w:p>
    <w:p w:rsidR="00D564EF" w:rsidRPr="00BF72B2" w:rsidRDefault="00D564EF" w:rsidP="00D564EF">
      <w:pPr>
        <w:spacing w:after="0"/>
        <w:rPr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BF72B2">
        <w:rPr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Вывод</w:t>
      </w:r>
      <w:r w:rsidRPr="00BF72B2">
        <w:rPr>
          <w:color w:val="000000"/>
          <w:sz w:val="24"/>
          <w:szCs w:val="24"/>
          <w:bdr w:val="none" w:sz="0" w:space="0" w:color="auto" w:frame="1"/>
          <w:shd w:val="clear" w:color="auto" w:fill="FFFFFF"/>
        </w:rPr>
        <w:t>: - Вода приобретает цвет того вещества, которое в нее добавили.</w:t>
      </w:r>
    </w:p>
    <w:p w:rsidR="00445CD9" w:rsidRPr="0083536C" w:rsidRDefault="00BF72B2" w:rsidP="0083536C">
      <w:pPr>
        <w:spacing w:line="240" w:lineRule="auto"/>
        <w:rPr>
          <w:color w:val="000000"/>
          <w:sz w:val="28"/>
          <w:szCs w:val="28"/>
          <w:shd w:val="clear" w:color="auto" w:fill="FFFFFF"/>
        </w:rPr>
      </w:pPr>
      <w:r w:rsidRPr="00BF72B2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286250" cy="1389557"/>
            <wp:effectExtent l="19050" t="0" r="0" b="0"/>
            <wp:docPr id="28" name="Рисунок 9" descr="20210216_10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6_101400.jpg"/>
                    <pic:cNvPicPr/>
                  </pic:nvPicPr>
                  <pic:blipFill>
                    <a:blip r:embed="rId11" cstate="print"/>
                    <a:srcRect l="3175" t="13823" r="19138" b="3005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38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72B2">
        <w:rPr>
          <w:color w:val="000000"/>
          <w:sz w:val="28"/>
          <w:szCs w:val="28"/>
          <w:shd w:val="clear" w:color="auto" w:fill="FFFFFF"/>
        </w:rPr>
        <w:t xml:space="preserve"> </w:t>
      </w:r>
      <w:r w:rsidR="00445CD9">
        <w:rPr>
          <w:color w:val="000000"/>
          <w:sz w:val="28"/>
          <w:szCs w:val="28"/>
          <w:shd w:val="clear" w:color="auto" w:fill="FFFFFF"/>
        </w:rPr>
        <w:t xml:space="preserve">  </w:t>
      </w:r>
      <w:r w:rsidRPr="00BF72B2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332370" cy="1426279"/>
            <wp:effectExtent l="57150" t="0" r="39230" b="0"/>
            <wp:docPr id="29" name="Рисунок 0" descr="20210216_10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6_101215.jpg"/>
                    <pic:cNvPicPr/>
                  </pic:nvPicPr>
                  <pic:blipFill>
                    <a:blip r:embed="rId12" cstate="print"/>
                    <a:srcRect l="33713" t="17117" r="3143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32370" cy="142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CD9">
        <w:rPr>
          <w:color w:val="000000"/>
          <w:sz w:val="28"/>
          <w:szCs w:val="28"/>
          <w:shd w:val="clear" w:color="auto" w:fill="FFFFFF"/>
        </w:rPr>
        <w:t xml:space="preserve">                                       </w:t>
      </w:r>
    </w:p>
    <w:p w:rsidR="0083536C" w:rsidRPr="00D564EF" w:rsidRDefault="00D564EF" w:rsidP="00D564EF">
      <w:pPr>
        <w:shd w:val="clear" w:color="auto" w:fill="FFFFFF"/>
        <w:spacing w:after="0" w:line="240" w:lineRule="auto"/>
        <w:textAlignment w:val="baseline"/>
        <w:rPr>
          <w:rFonts w:ascii="FlexySans" w:eastAsia="Times New Roman" w:hAnsi="FlexySans" w:cs="Times New Roman"/>
          <w:color w:val="000000"/>
          <w:sz w:val="24"/>
          <w:szCs w:val="24"/>
        </w:rPr>
      </w:pPr>
      <w:r w:rsidRPr="00D564EF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</w:rPr>
        <w:t>Итог эксперимент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</w:rPr>
        <w:t xml:space="preserve">а: </w:t>
      </w:r>
      <w:r w:rsidRPr="00D564E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вода – одно из самых удивительных веществ. Она обладает многими свойствами: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         </w:t>
      </w:r>
      <w:r w:rsidRPr="00D564E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вода – это жидкость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 без вкуса, без запаха, она прозрачна</w:t>
      </w:r>
      <w:r w:rsidR="00BF72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BF72B2" w:rsidRDefault="00BF72B2" w:rsidP="00BF72B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F72B2" w:rsidRPr="008922BD" w:rsidRDefault="00BF72B2" w:rsidP="00BF72B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Эксперимент (демонстрационный</w:t>
      </w:r>
      <w:r w:rsidRPr="008922BD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 xml:space="preserve">из опыта работы </w:t>
      </w:r>
      <w:r w:rsidR="00D97341">
        <w:rPr>
          <w:rFonts w:ascii="Times New Roman" w:hAnsi="Times New Roman" w:cs="Times New Roman"/>
          <w:b/>
          <w:sz w:val="24"/>
          <w:szCs w:val="24"/>
        </w:rPr>
        <w:t>с детьми старшей</w:t>
      </w:r>
      <w:r w:rsidRPr="008922BD">
        <w:rPr>
          <w:rFonts w:ascii="Times New Roman" w:hAnsi="Times New Roman" w:cs="Times New Roman"/>
          <w:b/>
          <w:sz w:val="24"/>
          <w:szCs w:val="24"/>
        </w:rPr>
        <w:t xml:space="preserve"> группы с ТНР (заикание)</w:t>
      </w:r>
    </w:p>
    <w:p w:rsidR="00BF72B2" w:rsidRPr="008922BD" w:rsidRDefault="00BF72B2" w:rsidP="00BF72B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22BD">
        <w:rPr>
          <w:rFonts w:ascii="Times New Roman" w:hAnsi="Times New Roman" w:cs="Times New Roman"/>
          <w:b/>
          <w:sz w:val="24"/>
          <w:szCs w:val="24"/>
        </w:rPr>
        <w:t>Тема: «</w:t>
      </w:r>
      <w:r w:rsidR="00D97341">
        <w:rPr>
          <w:rFonts w:ascii="Times New Roman" w:hAnsi="Times New Roman" w:cs="Times New Roman"/>
          <w:b/>
          <w:sz w:val="24"/>
          <w:szCs w:val="24"/>
        </w:rPr>
        <w:t>Северное сияние</w:t>
      </w:r>
      <w:r w:rsidRPr="008922BD">
        <w:rPr>
          <w:rFonts w:ascii="Times New Roman" w:hAnsi="Times New Roman" w:cs="Times New Roman"/>
          <w:b/>
          <w:sz w:val="24"/>
          <w:szCs w:val="24"/>
        </w:rPr>
        <w:t>»</w:t>
      </w:r>
    </w:p>
    <w:p w:rsidR="00D97341" w:rsidRDefault="00D97341" w:rsidP="0083536C">
      <w:pPr>
        <w:spacing w:line="240" w:lineRule="auto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8922BD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73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вызвать интерес детей к исследовательской деятельности.</w:t>
      </w:r>
    </w:p>
    <w:p w:rsidR="00D97341" w:rsidRPr="00D97341" w:rsidRDefault="00D97341" w:rsidP="0083536C">
      <w:pPr>
        <w:spacing w:line="240" w:lineRule="auto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D97341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>Задачи:</w:t>
      </w:r>
      <w:r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D97341">
        <w:rPr>
          <w:color w:val="000000"/>
          <w:sz w:val="24"/>
          <w:szCs w:val="24"/>
          <w:shd w:val="clear" w:color="auto" w:fill="FFFFFF"/>
        </w:rPr>
        <w:t>формировать умение выдвигать предположения, догадки (гипотезы) и делать умозаключения, выводы на основе практического опыта. Развивать наблюдательность. Развивать познавательный интерес, любознательность.</w:t>
      </w:r>
    </w:p>
    <w:p w:rsidR="002466DF" w:rsidRPr="002466DF" w:rsidRDefault="00D97341" w:rsidP="002466DF">
      <w:pPr>
        <w:spacing w:line="240" w:lineRule="auto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2466DF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>Оборудование:</w:t>
      </w:r>
      <w:r w:rsidRPr="002466DF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глубокая тарелка, жирное молоко (сливки), ватные палочки, </w:t>
      </w:r>
      <w:r w:rsidR="002466DF" w:rsidRPr="002466DF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>концентрированные пищевые красители</w:t>
      </w:r>
      <w:r w:rsidR="002466DF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>, жидкое мыло.</w:t>
      </w:r>
    </w:p>
    <w:p w:rsidR="002466DF" w:rsidRPr="008922BD" w:rsidRDefault="002466DF" w:rsidP="002466DF">
      <w:pPr>
        <w:spacing w:line="240" w:lineRule="auto"/>
        <w:jc w:val="center"/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8922BD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>Ход эксперимента.</w:t>
      </w:r>
    </w:p>
    <w:p w:rsidR="0083536C" w:rsidRPr="009F4174" w:rsidRDefault="002466DF" w:rsidP="002466D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41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Ребята, м</w:t>
      </w:r>
      <w:r w:rsidR="003A70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 много с вами читали о С</w:t>
      </w:r>
      <w:r w:rsidR="00D97341" w:rsidRPr="009F41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евере. И всем вам больше всего понравилось северное сияние. Но мало кто знает, что северное сияние можно получить в домашних условия</w:t>
      </w:r>
      <w:r w:rsidRPr="009F41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</w:t>
      </w:r>
      <w:r w:rsidR="00D97341" w:rsidRPr="009F41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Сейчас </w:t>
      </w:r>
      <w:r w:rsidRPr="009F41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 вам покажу, как можно самим </w:t>
      </w:r>
      <w:r w:rsidR="00D97341" w:rsidRPr="009F41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сделать северное сияние.</w:t>
      </w:r>
    </w:p>
    <w:p w:rsidR="002466DF" w:rsidRPr="009F4174" w:rsidRDefault="002466DF" w:rsidP="002466D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41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Показ педагогом опыта.</w:t>
      </w:r>
    </w:p>
    <w:p w:rsidR="002466DF" w:rsidRPr="003A701F" w:rsidRDefault="002466DF" w:rsidP="009F417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3A701F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Наливаем в тарелку молоко, чтобы оно полностью покрыло дно. Капаем пищевой краситель разного цвета на молоко. Берём ватную палочку, опускаем её в жидкое мыло. Теперь касаемся ватной палочкой молока в центре тарелки. </w:t>
      </w:r>
      <w:r w:rsidR="009F4174" w:rsidRPr="003A701F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Молоко двигается, а цвета перемешиваются. Получился настоящий взрыв цвета в молоке!</w:t>
      </w:r>
    </w:p>
    <w:p w:rsidR="009F4174" w:rsidRPr="003A701F" w:rsidRDefault="009F4174" w:rsidP="009F417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</w:p>
    <w:p w:rsidR="009F4174" w:rsidRPr="003A701F" w:rsidRDefault="009F4174" w:rsidP="009F417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3A701F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Как думаете, почему молоко стало двигаться, а краски смешиваться? (предположения детей)</w:t>
      </w:r>
    </w:p>
    <w:p w:rsidR="009F4174" w:rsidRPr="003A701F" w:rsidRDefault="009F4174" w:rsidP="009F417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</w:p>
    <w:p w:rsidR="00471A33" w:rsidRPr="003A701F" w:rsidRDefault="000C411A" w:rsidP="00471A33">
      <w:pPr>
        <w:spacing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D564EF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</w:rPr>
        <w:t>Итог эксперимент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</w:rPr>
        <w:t xml:space="preserve">а: </w:t>
      </w:r>
      <w:r w:rsidR="009F4174" w:rsidRPr="003A701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п</w:t>
      </w:r>
      <w:r w:rsidR="006B3998" w:rsidRPr="003A701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ри добавлении моющего средства в молоко, капельки жира приходят в движение и толкают краску, и получаются красивые завитки.</w:t>
      </w:r>
    </w:p>
    <w:p w:rsidR="009F4174" w:rsidRDefault="000C411A" w:rsidP="00471A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0C41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83494" cy="2333625"/>
            <wp:effectExtent l="19050" t="0" r="0" b="0"/>
            <wp:docPr id="33" name="Рисунок 9" descr="VideoCapture_20220416-20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Capture_20220416-20061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98" cy="233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85875" cy="2337955"/>
            <wp:effectExtent l="19050" t="0" r="9525" b="0"/>
            <wp:docPr id="7" name="Рисунок 6" descr="VideoCapture_20220416-20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Capture_20220416-20044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882" cy="234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83494" cy="2333625"/>
            <wp:effectExtent l="19050" t="0" r="0" b="0"/>
            <wp:docPr id="12" name="Рисунок 11" descr="VideoCapture_20220416-20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Capture_20220416-20072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494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87780" cy="2341418"/>
            <wp:effectExtent l="19050" t="0" r="7620" b="0"/>
            <wp:docPr id="16" name="Рисунок 15" descr="VideoCapture_20220416-20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Capture_20220416-20075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234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02544" cy="2368261"/>
            <wp:effectExtent l="19050" t="0" r="0" b="0"/>
            <wp:docPr id="30" name="Рисунок 29" descr="VideoCapture_20220416-20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Capture_20220416-20092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485" cy="2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11A" w:rsidRPr="009F4174" w:rsidRDefault="000C411A" w:rsidP="000C411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0C411A" w:rsidRPr="009F4174" w:rsidSect="008922B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lexy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71A33"/>
    <w:rsid w:val="000C411A"/>
    <w:rsid w:val="001D1B98"/>
    <w:rsid w:val="001F7219"/>
    <w:rsid w:val="002466DF"/>
    <w:rsid w:val="003A701F"/>
    <w:rsid w:val="003E7C06"/>
    <w:rsid w:val="00445CD9"/>
    <w:rsid w:val="00471A33"/>
    <w:rsid w:val="0054590F"/>
    <w:rsid w:val="006B3998"/>
    <w:rsid w:val="0083536C"/>
    <w:rsid w:val="008922BD"/>
    <w:rsid w:val="009F4174"/>
    <w:rsid w:val="00BF72B2"/>
    <w:rsid w:val="00D564EF"/>
    <w:rsid w:val="00D97341"/>
    <w:rsid w:val="00FC0360"/>
    <w:rsid w:val="00FD3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C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1A33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471A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471A3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92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22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670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Nataly</cp:lastModifiedBy>
  <cp:revision>4</cp:revision>
  <dcterms:created xsi:type="dcterms:W3CDTF">2024-02-03T12:45:00Z</dcterms:created>
  <dcterms:modified xsi:type="dcterms:W3CDTF">2025-10-25T16:58:00Z</dcterms:modified>
</cp:coreProperties>
</file>